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6659" w:tblpY="89"/>
        <w:tblOverlap w:val="never"/>
        <w:tblW w:w="3060" w:type="dxa"/>
        <w:tblInd w:w="0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</w:tblGrid>
      <w:tr w:rsidR="00E207C8">
        <w:trPr>
          <w:trHeight w:val="108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7C8" w:rsidRDefault="005B33D8">
            <w:pPr>
              <w:spacing w:after="199"/>
            </w:pPr>
            <w:proofErr w:type="spellStart"/>
            <w:r>
              <w:rPr>
                <w:rFonts w:ascii="Arial" w:eastAsia="Arial" w:hAnsi="Arial" w:cs="Arial"/>
                <w:sz w:val="15"/>
                <w:u w:val="single" w:color="000000"/>
              </w:rPr>
              <w:t>SOUz</w:t>
            </w:r>
            <w:proofErr w:type="spellEnd"/>
            <w:r>
              <w:rPr>
                <w:rFonts w:ascii="Arial" w:eastAsia="Arial" w:hAnsi="Arial" w:cs="Arial"/>
                <w:sz w:val="15"/>
                <w:u w:val="single" w:color="000000"/>
              </w:rPr>
              <w:t xml:space="preserve"> Chvaletice, Žižkova 139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:rsidR="00E207C8" w:rsidRDefault="005B33D8">
            <w:pPr>
              <w:spacing w:after="133"/>
            </w:pPr>
            <w:r>
              <w:rPr>
                <w:rFonts w:ascii="Arial" w:eastAsia="Arial" w:hAnsi="Arial" w:cs="Arial"/>
                <w:sz w:val="16"/>
              </w:rPr>
              <w:t xml:space="preserve">Datum doručení: ……………………… </w:t>
            </w:r>
          </w:p>
          <w:p w:rsidR="00E207C8" w:rsidRDefault="005B33D8">
            <w:proofErr w:type="gramStart"/>
            <w:r>
              <w:rPr>
                <w:rFonts w:ascii="Arial" w:eastAsia="Arial" w:hAnsi="Arial" w:cs="Arial"/>
                <w:sz w:val="16"/>
              </w:rPr>
              <w:t>Č.j.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……………………….…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příl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.:…… </w:t>
            </w:r>
          </w:p>
        </w:tc>
      </w:tr>
    </w:tbl>
    <w:p w:rsidR="00E207C8" w:rsidRDefault="005B33D8">
      <w:pPr>
        <w:spacing w:after="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207C8" w:rsidRDefault="005B33D8">
      <w:pPr>
        <w:spacing w:after="33"/>
        <w:ind w:left="-5" w:hanging="10"/>
      </w:pPr>
      <w:r>
        <w:rPr>
          <w:rFonts w:ascii="Arial" w:eastAsia="Arial" w:hAnsi="Arial" w:cs="Arial"/>
          <w:b/>
          <w:sz w:val="24"/>
        </w:rPr>
        <w:t>Domov mládeže Střední odborné učiliště zemědělské,</w:t>
      </w:r>
      <w:r>
        <w:rPr>
          <w:rFonts w:ascii="Arial" w:eastAsia="Arial" w:hAnsi="Arial" w:cs="Arial"/>
          <w:b/>
        </w:rPr>
        <w:t xml:space="preserve"> </w:t>
      </w:r>
    </w:p>
    <w:p w:rsidR="00E207C8" w:rsidRDefault="005B33D8">
      <w:pPr>
        <w:spacing w:after="0"/>
        <w:ind w:left="-5" w:right="-6695" w:hanging="10"/>
      </w:pPr>
      <w:r>
        <w:rPr>
          <w:rFonts w:ascii="Arial" w:eastAsia="Arial" w:hAnsi="Arial" w:cs="Arial"/>
          <w:b/>
        </w:rPr>
        <w:t xml:space="preserve">Chvaletice, Žižkova 139 </w:t>
      </w:r>
    </w:p>
    <w:p w:rsidR="00E207C8" w:rsidRDefault="005B33D8">
      <w:pPr>
        <w:spacing w:after="0"/>
        <w:ind w:left="-5" w:right="-6695" w:hanging="10"/>
      </w:pPr>
      <w:r>
        <w:rPr>
          <w:rFonts w:ascii="Arial" w:eastAsia="Arial" w:hAnsi="Arial" w:cs="Arial"/>
          <w:b/>
        </w:rPr>
        <w:t xml:space="preserve">533 12 Chvaletice </w:t>
      </w:r>
    </w:p>
    <w:p w:rsidR="00E207C8" w:rsidRDefault="005B33D8">
      <w:pPr>
        <w:spacing w:after="0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tel. DM 607 044 656 e-mail: </w:t>
      </w:r>
      <w:r>
        <w:rPr>
          <w:rFonts w:ascii="Arial" w:eastAsia="Arial" w:hAnsi="Arial" w:cs="Arial"/>
          <w:color w:val="0000FF"/>
          <w:sz w:val="16"/>
          <w:u w:val="single" w:color="0000FF"/>
        </w:rPr>
        <w:t>dm@souzchvaletice.cz</w:t>
      </w:r>
      <w:r>
        <w:rPr>
          <w:rFonts w:ascii="Arial" w:eastAsia="Arial" w:hAnsi="Arial" w:cs="Arial"/>
          <w:sz w:val="16"/>
        </w:rPr>
        <w:t xml:space="preserve"> </w:t>
      </w:r>
    </w:p>
    <w:p w:rsidR="00E207C8" w:rsidRDefault="00D36A77">
      <w:pPr>
        <w:tabs>
          <w:tab w:val="center" w:pos="4537"/>
        </w:tabs>
        <w:spacing w:after="0"/>
      </w:pPr>
      <w:hyperlink r:id="rId5">
        <w:r w:rsidR="005B33D8">
          <w:rPr>
            <w:rFonts w:ascii="Arial" w:eastAsia="Arial" w:hAnsi="Arial" w:cs="Arial"/>
            <w:color w:val="0000FF"/>
            <w:sz w:val="16"/>
            <w:u w:val="single" w:color="0000FF"/>
          </w:rPr>
          <w:t>http://www.souzchvaletice.cz</w:t>
        </w:r>
      </w:hyperlink>
      <w:hyperlink r:id="rId6">
        <w:r w:rsidR="005B33D8">
          <w:rPr>
            <w:rFonts w:ascii="Arial" w:eastAsia="Arial" w:hAnsi="Arial" w:cs="Arial"/>
            <w:sz w:val="16"/>
          </w:rPr>
          <w:t xml:space="preserve"> </w:t>
        </w:r>
      </w:hyperlink>
      <w:r w:rsidR="005B33D8">
        <w:rPr>
          <w:rFonts w:ascii="Arial" w:eastAsia="Arial" w:hAnsi="Arial" w:cs="Arial"/>
          <w:sz w:val="16"/>
        </w:rPr>
        <w:tab/>
        <w:t xml:space="preserve"> </w:t>
      </w:r>
    </w:p>
    <w:p w:rsidR="00E207C8" w:rsidRDefault="005B33D8">
      <w:pPr>
        <w:spacing w:after="136"/>
      </w:pPr>
      <w:r>
        <w:rPr>
          <w:rFonts w:ascii="Arial" w:eastAsia="Arial" w:hAnsi="Arial" w:cs="Arial"/>
          <w:sz w:val="16"/>
        </w:rPr>
        <w:t xml:space="preserve"> </w:t>
      </w:r>
    </w:p>
    <w:p w:rsidR="00E207C8" w:rsidRDefault="005B33D8">
      <w:pPr>
        <w:spacing w:after="0"/>
        <w:ind w:left="1296"/>
      </w:pPr>
      <w:r>
        <w:rPr>
          <w:rFonts w:ascii="Arial" w:eastAsia="Arial" w:hAnsi="Arial" w:cs="Arial"/>
          <w:sz w:val="28"/>
        </w:rPr>
        <w:t>Přihláška do domova mládeže na školní rok 2020/2021</w:t>
      </w:r>
    </w:p>
    <w:p w:rsidR="00E207C8" w:rsidRDefault="005B33D8">
      <w:pPr>
        <w:spacing w:after="0"/>
        <w:ind w:left="2276" w:hanging="10"/>
      </w:pPr>
      <w:r>
        <w:rPr>
          <w:rFonts w:ascii="Arial" w:eastAsia="Arial" w:hAnsi="Arial" w:cs="Arial"/>
          <w:b/>
          <w:sz w:val="24"/>
        </w:rPr>
        <w:t xml:space="preserve">(Vyplňte prosím čitelně hůlkovým písmem) </w:t>
      </w:r>
    </w:p>
    <w:p w:rsidR="00E207C8" w:rsidRDefault="005B33D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9554" w:type="dxa"/>
        <w:tblInd w:w="-70" w:type="dxa"/>
        <w:tblCellMar>
          <w:top w:w="31" w:type="dxa"/>
          <w:left w:w="42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1056"/>
        <w:gridCol w:w="585"/>
        <w:gridCol w:w="447"/>
        <w:gridCol w:w="1241"/>
        <w:gridCol w:w="858"/>
        <w:gridCol w:w="1320"/>
        <w:gridCol w:w="953"/>
        <w:gridCol w:w="170"/>
        <w:gridCol w:w="672"/>
        <w:gridCol w:w="77"/>
        <w:gridCol w:w="266"/>
        <w:gridCol w:w="82"/>
        <w:gridCol w:w="163"/>
        <w:gridCol w:w="238"/>
        <w:gridCol w:w="218"/>
        <w:gridCol w:w="221"/>
        <w:gridCol w:w="202"/>
        <w:gridCol w:w="206"/>
        <w:gridCol w:w="176"/>
        <w:gridCol w:w="234"/>
        <w:gridCol w:w="169"/>
      </w:tblGrid>
      <w:tr w:rsidR="00E207C8">
        <w:trPr>
          <w:trHeight w:val="521"/>
        </w:trPr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>Příjmení  a jméno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540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spacing w:after="11"/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rodné </w:t>
            </w:r>
          </w:p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číslo </w:t>
            </w:r>
          </w:p>
        </w:tc>
        <w:tc>
          <w:tcPr>
            <w:tcW w:w="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5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554"/>
        </w:trPr>
        <w:tc>
          <w:tcPr>
            <w:tcW w:w="1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datum narození 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místo narození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státní občanství </w:t>
            </w:r>
          </w:p>
        </w:tc>
        <w:tc>
          <w:tcPr>
            <w:tcW w:w="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54"/>
        </w:trPr>
        <w:tc>
          <w:tcPr>
            <w:tcW w:w="10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>Adresa trvalého bydliště: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ulice nebo obec, č. p. </w:t>
            </w:r>
          </w:p>
        </w:tc>
        <w:tc>
          <w:tcPr>
            <w:tcW w:w="746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E207C8"/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PSČ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7C8" w:rsidRDefault="005B33D8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pošta </w:t>
            </w:r>
          </w:p>
        </w:tc>
        <w:tc>
          <w:tcPr>
            <w:tcW w:w="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207C8">
        <w:trPr>
          <w:trHeight w:val="492"/>
        </w:trPr>
        <w:tc>
          <w:tcPr>
            <w:tcW w:w="1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Název školy </w:t>
            </w:r>
          </w:p>
        </w:tc>
        <w:tc>
          <w:tcPr>
            <w:tcW w:w="481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0B" w:rsidRDefault="004B0A0B" w:rsidP="004B0A0B">
            <w:pPr>
              <w:ind w:left="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0A0B">
              <w:rPr>
                <w:rFonts w:ascii="Arial" w:eastAsia="Arial" w:hAnsi="Arial" w:cs="Arial"/>
                <w:b/>
                <w:sz w:val="20"/>
                <w:szCs w:val="20"/>
              </w:rPr>
              <w:t>Střední odborné učiliště zemědělské,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Chvaletice,</w:t>
            </w:r>
          </w:p>
          <w:p w:rsidR="004B0A0B" w:rsidRPr="004B0A0B" w:rsidRDefault="004B0A0B" w:rsidP="004B0A0B">
            <w:pPr>
              <w:ind w:left="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Žižkova 139</w:t>
            </w:r>
          </w:p>
          <w:p w:rsidR="004B0A0B" w:rsidRDefault="004B0A0B">
            <w:pPr>
              <w:ind w:left="14"/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obor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vzděl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225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94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adresa školy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E207C8" w:rsidRPr="004B0A0B" w:rsidRDefault="004B0A0B" w:rsidP="00D36A77">
            <w:pPr>
              <w:ind w:left="14"/>
              <w:jc w:val="center"/>
              <w:rPr>
                <w:sz w:val="20"/>
                <w:szCs w:val="20"/>
              </w:rPr>
            </w:pPr>
            <w:r w:rsidRPr="004B0A0B">
              <w:rPr>
                <w:rFonts w:ascii="Arial" w:eastAsia="Arial" w:hAnsi="Arial" w:cs="Arial"/>
                <w:sz w:val="20"/>
                <w:szCs w:val="20"/>
              </w:rPr>
              <w:t xml:space="preserve">Žižkova 139, </w:t>
            </w:r>
            <w:r w:rsidR="00D36A77">
              <w:rPr>
                <w:rFonts w:ascii="Arial" w:eastAsia="Arial" w:hAnsi="Arial" w:cs="Arial"/>
                <w:sz w:val="20"/>
                <w:szCs w:val="20"/>
              </w:rPr>
              <w:t>Chvaletice, 533 12</w:t>
            </w:r>
            <w:bookmarkStart w:id="0" w:name="_GoBack"/>
            <w:bookmarkEnd w:id="0"/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třída (ročník) 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4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délka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vzděl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 programu 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</w:tcPr>
          <w:p w:rsidR="00E207C8" w:rsidRDefault="005B33D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281"/>
        </w:trPr>
        <w:tc>
          <w:tcPr>
            <w:tcW w:w="164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Rodiče 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/1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6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otec </w:t>
            </w:r>
          </w:p>
        </w:tc>
        <w:tc>
          <w:tcPr>
            <w:tcW w:w="4047" w:type="dxa"/>
            <w:gridSpan w:val="1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righ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matka </w:t>
            </w:r>
          </w:p>
        </w:tc>
      </w:tr>
      <w:tr w:rsidR="00E207C8">
        <w:trPr>
          <w:trHeight w:val="458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příjmení a jméno 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66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  <w:jc w:val="both"/>
            </w:pPr>
            <w:r>
              <w:rPr>
                <w:rFonts w:ascii="Arial" w:eastAsia="Arial" w:hAnsi="Arial" w:cs="Arial"/>
                <w:sz w:val="18"/>
              </w:rPr>
              <w:t>adresa trvalého bydliště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58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C8" w:rsidRDefault="005B33D8">
            <w:pPr>
              <w:ind w:left="28"/>
              <w:jc w:val="both"/>
            </w:pPr>
            <w:r>
              <w:rPr>
                <w:rFonts w:ascii="Arial" w:eastAsia="Arial" w:hAnsi="Arial" w:cs="Arial"/>
                <w:sz w:val="18"/>
              </w:rPr>
              <w:t>e-mailová adresa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/3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64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spacing w:after="35"/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telefon - bydliště </w:t>
            </w:r>
          </w:p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(i mobilní) 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54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jiný telefonický kontakt  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343"/>
        </w:trPr>
        <w:tc>
          <w:tcPr>
            <w:tcW w:w="1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datová schránka </w:t>
            </w:r>
          </w:p>
        </w:tc>
        <w:tc>
          <w:tcPr>
            <w:tcW w:w="38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7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295"/>
        </w:trPr>
        <w:tc>
          <w:tcPr>
            <w:tcW w:w="9554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4"/>
              </w:rPr>
              <w:t>Jiný zákonný zástupce nezletilého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07C8">
        <w:trPr>
          <w:trHeight w:val="665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příjmení a jméno, vztah k žákovi </w:t>
            </w:r>
          </w:p>
        </w:tc>
        <w:tc>
          <w:tcPr>
            <w:tcW w:w="79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spacing w:after="38"/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207C8" w:rsidRDefault="005B33D8">
            <w:pPr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478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adresa trvalého bydliště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telefon, e-mail </w:t>
            </w:r>
          </w:p>
        </w:tc>
        <w:tc>
          <w:tcPr>
            <w:tcW w:w="29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658"/>
        </w:trPr>
        <w:tc>
          <w:tcPr>
            <w:tcW w:w="9554" w:type="dxa"/>
            <w:gridSpan w:val="21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</w:tcPr>
          <w:p w:rsidR="00E207C8" w:rsidRDefault="005B33D8">
            <w:pPr>
              <w:ind w:left="208" w:right="2139" w:hanging="18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Adresa, na kterou chcete zasílat zprávy z DM</w:t>
            </w:r>
            <w:r>
              <w:rPr>
                <w:rFonts w:ascii="Arial" w:eastAsia="Arial" w:hAnsi="Arial" w:cs="Arial"/>
                <w:sz w:val="20"/>
              </w:rPr>
              <w:t xml:space="preserve"> (zaškrtněte a/ nebo doplňte b/): a)  adresa bydliště žáka      b)   jiná: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281"/>
        </w:trPr>
        <w:tc>
          <w:tcPr>
            <w:tcW w:w="9554" w:type="dxa"/>
            <w:gridSpan w:val="21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Informace pro vychovatele </w:t>
            </w:r>
          </w:p>
        </w:tc>
      </w:tr>
      <w:tr w:rsidR="00E207C8">
        <w:trPr>
          <w:trHeight w:val="1344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Zdravotní stav žáka 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spacing w:after="41" w:line="239" w:lineRule="auto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údaje o zdravotním postižení nebo znevýhodnění, omezení v činnostech, o užívání léků, chronických onemocněních, apod. </w:t>
            </w:r>
          </w:p>
          <w:p w:rsidR="00E207C8" w:rsidRDefault="005B33D8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spacing w:after="43"/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207C8">
        <w:trPr>
          <w:trHeight w:val="670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t xml:space="preserve">Zájmová činnost 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C8" w:rsidRDefault="005B33D8">
            <w:pPr>
              <w:spacing w:line="274" w:lineRule="auto"/>
              <w:ind w:left="38" w:right="2"/>
            </w:pPr>
            <w:r>
              <w:rPr>
                <w:rFonts w:ascii="Arial" w:eastAsia="Arial" w:hAnsi="Arial" w:cs="Arial"/>
                <w:sz w:val="18"/>
              </w:rPr>
              <w:t xml:space="preserve">skupinové a individuální zájmy žáka </w:t>
            </w:r>
          </w:p>
          <w:p w:rsidR="00E207C8" w:rsidRDefault="005B33D8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C8">
        <w:trPr>
          <w:trHeight w:val="1076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07C8" w:rsidRDefault="005B33D8">
            <w:pPr>
              <w:ind w:left="28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Jiné důležité informace pro domov mládeže nebo skupinového vychovatele </w:t>
            </w:r>
          </w:p>
        </w:tc>
        <w:tc>
          <w:tcPr>
            <w:tcW w:w="79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07C8" w:rsidRDefault="005B33D8">
            <w:pPr>
              <w:spacing w:after="4"/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207C8" w:rsidRDefault="005B33D8">
            <w:pPr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E207C8" w:rsidRDefault="005B33D8">
      <w:pPr>
        <w:spacing w:after="75" w:line="250" w:lineRule="auto"/>
        <w:ind w:left="-5" w:hanging="10"/>
      </w:pPr>
      <w:r>
        <w:rPr>
          <w:rFonts w:ascii="Arial" w:eastAsia="Arial" w:hAnsi="Arial" w:cs="Arial"/>
          <w:b/>
          <w:sz w:val="16"/>
        </w:rPr>
        <w:t>Vysvětlivky: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  <w:vertAlign w:val="superscript"/>
        </w:rPr>
        <w:t>/1</w:t>
      </w:r>
      <w:r>
        <w:rPr>
          <w:rFonts w:ascii="Arial" w:eastAsia="Arial" w:hAnsi="Arial" w:cs="Arial"/>
          <w:sz w:val="16"/>
        </w:rPr>
        <w:t xml:space="preserve"> – Není-li jeden z rodičů zbaven rodičovských práv, je nutné uvést kontaktní údaje na oba rodiče (i když jsou                            rozvedeni aj.) </w:t>
      </w:r>
    </w:p>
    <w:p w:rsidR="00E207C8" w:rsidRDefault="005B33D8">
      <w:pPr>
        <w:spacing w:after="75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                      </w:t>
      </w:r>
      <w:r>
        <w:rPr>
          <w:rFonts w:ascii="Arial" w:eastAsia="Arial" w:hAnsi="Arial" w:cs="Arial"/>
          <w:sz w:val="16"/>
          <w:vertAlign w:val="superscript"/>
        </w:rPr>
        <w:t xml:space="preserve">/2 </w:t>
      </w:r>
      <w:r>
        <w:rPr>
          <w:rFonts w:ascii="Arial" w:eastAsia="Arial" w:hAnsi="Arial" w:cs="Arial"/>
          <w:sz w:val="16"/>
        </w:rPr>
        <w:t xml:space="preserve"> – Uveďte, je-li adresa odlišná od adresy žáka   </w:t>
      </w:r>
    </w:p>
    <w:p w:rsidR="00E207C8" w:rsidRDefault="005B33D8">
      <w:pPr>
        <w:spacing w:after="75" w:line="250" w:lineRule="auto"/>
        <w:ind w:left="718" w:hanging="10"/>
      </w:pPr>
      <w:r>
        <w:rPr>
          <w:rFonts w:ascii="Arial" w:eastAsia="Arial" w:hAnsi="Arial" w:cs="Arial"/>
          <w:sz w:val="16"/>
        </w:rPr>
        <w:t xml:space="preserve">      </w:t>
      </w:r>
      <w:r>
        <w:rPr>
          <w:rFonts w:ascii="Arial" w:eastAsia="Arial" w:hAnsi="Arial" w:cs="Arial"/>
          <w:sz w:val="16"/>
          <w:vertAlign w:val="superscript"/>
        </w:rPr>
        <w:t xml:space="preserve">/3  </w:t>
      </w:r>
      <w:r>
        <w:rPr>
          <w:rFonts w:ascii="Arial" w:eastAsia="Arial" w:hAnsi="Arial" w:cs="Arial"/>
          <w:sz w:val="16"/>
        </w:rPr>
        <w:t>–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  <w:r>
        <w:rPr>
          <w:rFonts w:ascii="Arial" w:eastAsia="Arial" w:hAnsi="Arial" w:cs="Arial"/>
          <w:sz w:val="16"/>
        </w:rPr>
        <w:t xml:space="preserve"> Nepovinný údaj, doporučujeme uvést pro elektronickou komunikaci </w:t>
      </w:r>
    </w:p>
    <w:p w:rsidR="00E207C8" w:rsidRDefault="005B33D8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E207C8" w:rsidRDefault="005B33D8">
      <w:pPr>
        <w:spacing w:after="0"/>
      </w:pPr>
      <w:r>
        <w:rPr>
          <w:rFonts w:ascii="Arial" w:eastAsia="Arial" w:hAnsi="Arial" w:cs="Arial"/>
          <w:b/>
          <w:sz w:val="16"/>
        </w:rPr>
        <w:t xml:space="preserve">  </w:t>
      </w:r>
    </w:p>
    <w:tbl>
      <w:tblPr>
        <w:tblStyle w:val="TableGrid"/>
        <w:tblW w:w="9432" w:type="dxa"/>
        <w:tblInd w:w="-70" w:type="dxa"/>
        <w:tblCellMar>
          <w:top w:w="83" w:type="dxa"/>
          <w:left w:w="70" w:type="dxa"/>
          <w:bottom w:w="11" w:type="dxa"/>
          <w:right w:w="14" w:type="dxa"/>
        </w:tblCellMar>
        <w:tblLook w:val="04A0" w:firstRow="1" w:lastRow="0" w:firstColumn="1" w:lastColumn="0" w:noHBand="0" w:noVBand="1"/>
      </w:tblPr>
      <w:tblGrid>
        <w:gridCol w:w="9432"/>
      </w:tblGrid>
      <w:tr w:rsidR="00E207C8">
        <w:trPr>
          <w:trHeight w:val="418"/>
        </w:trPr>
        <w:tc>
          <w:tcPr>
            <w:tcW w:w="9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07C8" w:rsidRDefault="005B33D8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Informace DM </w:t>
            </w:r>
          </w:p>
        </w:tc>
      </w:tr>
      <w:tr w:rsidR="00E207C8">
        <w:trPr>
          <w:trHeight w:val="6234"/>
        </w:trPr>
        <w:tc>
          <w:tcPr>
            <w:tcW w:w="9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07C8" w:rsidRDefault="005B33D8">
            <w:pPr>
              <w:numPr>
                <w:ilvl w:val="0"/>
                <w:numId w:val="1"/>
              </w:numPr>
              <w:spacing w:after="48" w:line="283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DM tvoří se školou jeden právní subjekt. O přijetí k ubytování žáka rozhoduje ředitel školy v režimu zjednodušeného správního řízení. </w:t>
            </w:r>
          </w:p>
          <w:p w:rsidR="00E207C8" w:rsidRDefault="005B33D8">
            <w:pPr>
              <w:numPr>
                <w:ilvl w:val="0"/>
                <w:numId w:val="1"/>
              </w:numPr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Přihláška do DM platí na jeden školní rok a ubytování není nárokové. </w:t>
            </w:r>
          </w:p>
          <w:p w:rsidR="00E207C8" w:rsidRDefault="005B33D8">
            <w:pPr>
              <w:numPr>
                <w:ilvl w:val="0"/>
                <w:numId w:val="1"/>
              </w:numPr>
              <w:ind w:left="722" w:hanging="362"/>
              <w:jc w:val="both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Uzávěrka přihlášek je 19. 6. 2020.</w:t>
            </w:r>
            <w:r>
              <w:rPr>
                <w:rFonts w:ascii="Arial" w:eastAsia="Arial" w:hAnsi="Arial" w:cs="Arial"/>
                <w:sz w:val="20"/>
              </w:rPr>
              <w:t xml:space="preserve"> Přihlášky lze podávat i v průběhu školního roku. </w:t>
            </w:r>
          </w:p>
          <w:p w:rsidR="00E207C8" w:rsidRDefault="005B33D8">
            <w:pPr>
              <w:numPr>
                <w:ilvl w:val="0"/>
                <w:numId w:val="1"/>
              </w:numPr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Přihlášku je nutno doručit na adresu DM. </w:t>
            </w:r>
          </w:p>
          <w:p w:rsidR="00E207C8" w:rsidRDefault="005B33D8">
            <w:pPr>
              <w:numPr>
                <w:ilvl w:val="0"/>
                <w:numId w:val="1"/>
              </w:numPr>
              <w:spacing w:after="4" w:line="284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>Rozhodnutí o umístění oznámí ředitel rodičům nebo zletilým žákům písemně do 30. 6. 20</w:t>
            </w:r>
            <w:r w:rsidR="00E43DB9">
              <w:rPr>
                <w:rFonts w:ascii="Arial" w:eastAsia="Arial" w:hAnsi="Arial" w:cs="Arial"/>
                <w:sz w:val="20"/>
              </w:rPr>
              <w:t>20</w:t>
            </w:r>
            <w:r>
              <w:rPr>
                <w:rFonts w:ascii="Arial" w:eastAsia="Arial" w:hAnsi="Arial" w:cs="Arial"/>
                <w:sz w:val="20"/>
              </w:rPr>
              <w:t xml:space="preserve"> a při žádosti v průběhu školního roku do 15ti dnů. </w:t>
            </w:r>
          </w:p>
          <w:p w:rsidR="00E207C8" w:rsidRDefault="005B33D8">
            <w:pPr>
              <w:numPr>
                <w:ilvl w:val="0"/>
                <w:numId w:val="1"/>
              </w:numPr>
              <w:spacing w:after="29" w:line="279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Poskytujeme celodenní stravování. Podmínkou umístění v DM je uhrazení měsíční zálohy na odebrané služby před nástupem žáka k ubytování. </w:t>
            </w:r>
          </w:p>
          <w:p w:rsidR="00E207C8" w:rsidRDefault="005B33D8">
            <w:pPr>
              <w:numPr>
                <w:ilvl w:val="0"/>
                <w:numId w:val="1"/>
              </w:numPr>
              <w:spacing w:after="23" w:line="266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Měsíční úplata za ubytování činí 1.200,- Kč (může se změnit i v průběhu školního roku) a hradí se do 20. dne předchozího měsíce společně s platbami na stravování. První platba je </w:t>
            </w:r>
            <w:r w:rsidR="00E43DB9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. 9. 20</w:t>
            </w:r>
            <w:r w:rsidR="00E43DB9">
              <w:rPr>
                <w:rFonts w:ascii="Arial" w:eastAsia="Arial" w:hAnsi="Arial" w:cs="Arial"/>
                <w:sz w:val="20"/>
              </w:rPr>
              <w:t>20</w:t>
            </w:r>
            <w:r>
              <w:rPr>
                <w:rFonts w:ascii="Arial" w:eastAsia="Arial" w:hAnsi="Arial" w:cs="Arial"/>
                <w:sz w:val="20"/>
              </w:rPr>
              <w:t xml:space="preserve"> v hotovosti, následující dle rozpisu a poslední k 20. 5. 20</w:t>
            </w:r>
            <w:r w:rsidR="00E43DB9">
              <w:rPr>
                <w:rFonts w:ascii="Arial" w:eastAsia="Arial" w:hAnsi="Arial" w:cs="Arial"/>
                <w:sz w:val="20"/>
              </w:rPr>
              <w:t>21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Výše úplaty se nemění, i když žák není ubytován po všechny dny v měsíci (§ 5 vyhlášky 108/2005 Sb. ve znění novely 436/2010 Sb.). Vyúčtování bude provedeno k 30. 6. 20</w:t>
            </w:r>
            <w:r w:rsidR="00E43DB9">
              <w:rPr>
                <w:rFonts w:ascii="Arial" w:eastAsia="Arial" w:hAnsi="Arial" w:cs="Arial"/>
                <w:sz w:val="20"/>
              </w:rPr>
              <w:t>21</w:t>
            </w:r>
            <w:r>
              <w:rPr>
                <w:rFonts w:ascii="Arial" w:eastAsia="Arial" w:hAnsi="Arial" w:cs="Arial"/>
                <w:sz w:val="20"/>
              </w:rPr>
              <w:t xml:space="preserve"> a přeplatek bude vrácen na Váš účet k 20. 7. 20</w:t>
            </w:r>
            <w:r w:rsidR="00E43DB9">
              <w:rPr>
                <w:rFonts w:ascii="Arial" w:eastAsia="Arial" w:hAnsi="Arial" w:cs="Arial"/>
                <w:sz w:val="20"/>
              </w:rPr>
              <w:t>21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E207C8" w:rsidRDefault="005B33D8">
            <w:pPr>
              <w:numPr>
                <w:ilvl w:val="0"/>
                <w:numId w:val="1"/>
              </w:numPr>
              <w:spacing w:after="9" w:line="281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V případě odstoupení od této přihlášky je zákonný zástupce žáka nebo zletilý žák povinen neprodleně a písemně oznámit do DM své rozhodnutí.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207C8" w:rsidRDefault="005B33D8">
            <w:pPr>
              <w:numPr>
                <w:ilvl w:val="0"/>
                <w:numId w:val="1"/>
              </w:numPr>
              <w:spacing w:after="6" w:line="279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>Pravidla chování, práva a povinnosti ubytovaných žáků jsou stanovena ve Vnitřním řádu DM, který obdržíte při nástupu žáka. Při přijímání v průběhu školního roku dle ústní dohody.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207C8" w:rsidRDefault="005B33D8">
            <w:pPr>
              <w:numPr>
                <w:ilvl w:val="0"/>
                <w:numId w:val="1"/>
              </w:numPr>
              <w:spacing w:after="17" w:line="260" w:lineRule="auto"/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>Organizace v  DM se řídí školským zákonem (č. 561/2004 Sb.) ve znění pozdějších předpisů a vyhláškou MŠMT o školských výchovných a ubytovacích zařízeních (vyhláška č. 108/2005 Sb.) ve znění později vydané novely (vyhláška č. 436/2010 Sb.)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:rsidR="00E207C8" w:rsidRDefault="005B33D8">
            <w:pPr>
              <w:numPr>
                <w:ilvl w:val="0"/>
                <w:numId w:val="1"/>
              </w:numPr>
              <w:ind w:left="722" w:hanging="3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Údaje uvedené v přihlášce jsou zpracovávány a uchovávány podle § 28 zákona č. 561/2004 Sb., školský zákon a vyhlášky MŠMT ČR č. 364/2005 Sb., o vedení dokumentace škol a škol.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zařízení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 školní matriky, ve znění později vydaných předpisů. S osobními údaji je nakládáno v souladu se zákonem č. 101/2000 Sb., o ochraně osobních údajů.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E207C8">
        <w:trPr>
          <w:trHeight w:val="1896"/>
        </w:trPr>
        <w:tc>
          <w:tcPr>
            <w:tcW w:w="9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207C8" w:rsidRDefault="005B33D8">
            <w:pPr>
              <w:spacing w:line="307" w:lineRule="auto"/>
              <w:ind w:right="59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Vyplní zájemci o ubytování, kteří žádají o přijetí v průběhu školního roku nebo žáci 2. a vyšších ročníků, kteří v předchozím školním roce nebyli ubytováni v tomto zařízení </w:t>
            </w:r>
            <w:r>
              <w:rPr>
                <w:rFonts w:ascii="Arial" w:eastAsia="Arial" w:hAnsi="Arial" w:cs="Arial"/>
                <w:i/>
                <w:sz w:val="20"/>
              </w:rPr>
              <w:t>(zatrhněte, co platí).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Přihlášený žák dosud:    a)  dojížděl do školy z místa bydliště nebo jiného místa </w:t>
            </w:r>
          </w:p>
          <w:p w:rsidR="00E207C8" w:rsidRDefault="005B33D8">
            <w:pPr>
              <w:numPr>
                <w:ilvl w:val="0"/>
                <w:numId w:val="2"/>
              </w:numPr>
              <w:spacing w:after="36"/>
              <w:ind w:hanging="288"/>
            </w:pPr>
            <w:r>
              <w:rPr>
                <w:rFonts w:ascii="Arial" w:eastAsia="Arial" w:hAnsi="Arial" w:cs="Arial"/>
                <w:sz w:val="20"/>
              </w:rPr>
              <w:t xml:space="preserve">bydlel v místě školy v podnájmu  </w:t>
            </w:r>
          </w:p>
          <w:p w:rsidR="00E207C8" w:rsidRDefault="005B33D8">
            <w:pPr>
              <w:numPr>
                <w:ilvl w:val="0"/>
                <w:numId w:val="2"/>
              </w:numPr>
              <w:spacing w:after="28"/>
              <w:ind w:hanging="288"/>
            </w:pPr>
            <w:r>
              <w:rPr>
                <w:rFonts w:ascii="Arial" w:eastAsia="Arial" w:hAnsi="Arial" w:cs="Arial"/>
                <w:sz w:val="20"/>
              </w:rPr>
              <w:t xml:space="preserve">přestoupil na jinou školu </w:t>
            </w:r>
          </w:p>
          <w:p w:rsidR="00E207C8" w:rsidRDefault="005B33D8">
            <w:pPr>
              <w:numPr>
                <w:ilvl w:val="0"/>
                <w:numId w:val="2"/>
              </w:numPr>
              <w:spacing w:after="36"/>
              <w:ind w:hanging="288"/>
            </w:pPr>
            <w:r>
              <w:rPr>
                <w:rFonts w:ascii="Arial" w:eastAsia="Arial" w:hAnsi="Arial" w:cs="Arial"/>
                <w:sz w:val="20"/>
              </w:rPr>
              <w:t xml:space="preserve">bydlel v místě školy v jiném domově mládeže </w:t>
            </w:r>
          </w:p>
          <w:p w:rsidR="00E207C8" w:rsidRDefault="005B33D8">
            <w:pPr>
              <w:numPr>
                <w:ilvl w:val="0"/>
                <w:numId w:val="2"/>
              </w:numPr>
              <w:ind w:hanging="288"/>
            </w:pPr>
            <w:r>
              <w:rPr>
                <w:rFonts w:ascii="Arial" w:eastAsia="Arial" w:hAnsi="Arial" w:cs="Arial"/>
                <w:sz w:val="20"/>
              </w:rPr>
              <w:t xml:space="preserve">jiný důvod žádosti (vypište níže): </w:t>
            </w:r>
          </w:p>
        </w:tc>
      </w:tr>
      <w:tr w:rsidR="00E207C8">
        <w:trPr>
          <w:trHeight w:val="3147"/>
        </w:trPr>
        <w:tc>
          <w:tcPr>
            <w:tcW w:w="9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207C8" w:rsidRDefault="005B33D8">
            <w:pPr>
              <w:spacing w:after="57"/>
            </w:pPr>
            <w:r>
              <w:rPr>
                <w:rFonts w:ascii="Arial" w:eastAsia="Arial" w:hAnsi="Arial" w:cs="Arial"/>
                <w:b/>
                <w:i/>
                <w:sz w:val="20"/>
              </w:rPr>
              <w:lastRenderedPageBreak/>
              <w:t xml:space="preserve">Místo pro doplnění informací a jiná sdělení: </w:t>
            </w:r>
          </w:p>
          <w:p w:rsidR="00E207C8" w:rsidRDefault="005B33D8">
            <w:r>
              <w:rPr>
                <w:rFonts w:ascii="Arial" w:eastAsia="Arial" w:hAnsi="Arial" w:cs="Arial"/>
              </w:rPr>
              <w:t xml:space="preserve"> </w:t>
            </w:r>
          </w:p>
          <w:p w:rsidR="00E207C8" w:rsidRDefault="005B33D8">
            <w:r>
              <w:rPr>
                <w:rFonts w:ascii="Arial" w:eastAsia="Arial" w:hAnsi="Arial" w:cs="Arial"/>
              </w:rPr>
              <w:t xml:space="preserve"> </w:t>
            </w:r>
          </w:p>
          <w:p w:rsidR="00E207C8" w:rsidRDefault="005B33D8">
            <w:r>
              <w:rPr>
                <w:rFonts w:ascii="Arial" w:eastAsia="Arial" w:hAnsi="Arial" w:cs="Arial"/>
              </w:rPr>
              <w:t xml:space="preserve"> </w:t>
            </w:r>
          </w:p>
          <w:p w:rsidR="00E207C8" w:rsidRDefault="005B33D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207C8" w:rsidRDefault="005B33D8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207C8" w:rsidRDefault="005B33D8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Mám zájem o ubytování na pokoji s žákem/ žáky: ………………………………………….……………….. </w:t>
            </w:r>
          </w:p>
          <w:p w:rsidR="00E207C8" w:rsidRDefault="005B33D8">
            <w:pPr>
              <w:spacing w:after="138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:rsidR="00E207C8" w:rsidRDefault="005B33D8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:rsidR="00E207C8" w:rsidRDefault="005B33D8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207C8" w:rsidRDefault="005B33D8">
            <w:r>
              <w:rPr>
                <w:rFonts w:ascii="Arial" w:eastAsia="Arial" w:hAnsi="Arial" w:cs="Arial"/>
                <w:sz w:val="20"/>
              </w:rPr>
              <w:t xml:space="preserve">O umístění žáka na patře a pokoji rozhoduje vedoucí DM ve spolupráci se skupinovým vychovatelem. </w:t>
            </w:r>
          </w:p>
          <w:p w:rsidR="00E207C8" w:rsidRDefault="005B33D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07C8">
        <w:trPr>
          <w:trHeight w:val="1874"/>
        </w:trPr>
        <w:tc>
          <w:tcPr>
            <w:tcW w:w="9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207C8" w:rsidRDefault="005B33D8">
            <w:pPr>
              <w:spacing w:line="272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Žádám o přijetí do domova mládeže a prohlašuji, že údaje uvedené v přihlášce jsou pravdivé a že jsem nezamlčel/-a závažné skutečnosti. </w:t>
            </w:r>
          </w:p>
          <w:p w:rsidR="00E207C8" w:rsidRDefault="005B33D8">
            <w:r>
              <w:rPr>
                <w:rFonts w:ascii="Arial" w:eastAsia="Arial" w:hAnsi="Arial" w:cs="Arial"/>
              </w:rPr>
              <w:t xml:space="preserve"> </w:t>
            </w:r>
          </w:p>
          <w:p w:rsidR="00E207C8" w:rsidRDefault="005B33D8">
            <w:r>
              <w:rPr>
                <w:rFonts w:ascii="Arial" w:eastAsia="Arial" w:hAnsi="Arial" w:cs="Arial"/>
                <w:sz w:val="20"/>
              </w:rPr>
              <w:t xml:space="preserve">V    __________________________    Podpis uchazeče o ubytování:   __________________________ </w:t>
            </w:r>
          </w:p>
          <w:p w:rsidR="00E207C8" w:rsidRDefault="005B33D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207C8" w:rsidRDefault="005B33D8">
            <w:pPr>
              <w:spacing w:after="68"/>
            </w:pPr>
            <w:r>
              <w:rPr>
                <w:rFonts w:ascii="Arial" w:eastAsia="Arial" w:hAnsi="Arial" w:cs="Arial"/>
                <w:sz w:val="20"/>
              </w:rPr>
              <w:t xml:space="preserve">Datum:  _______________________   Podpis zákonného zástupce 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/2</w:t>
            </w:r>
            <w:r>
              <w:rPr>
                <w:rFonts w:ascii="Arial" w:eastAsia="Arial" w:hAnsi="Arial" w:cs="Arial"/>
                <w:sz w:val="20"/>
              </w:rPr>
              <w:t xml:space="preserve">:  __________________________ </w:t>
            </w:r>
          </w:p>
          <w:p w:rsidR="00E207C8" w:rsidRDefault="005B33D8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E207C8" w:rsidRDefault="005B33D8">
      <w:pPr>
        <w:spacing w:after="0" w:line="303" w:lineRule="auto"/>
      </w:pPr>
      <w:r>
        <w:rPr>
          <w:rFonts w:ascii="Arial" w:eastAsia="Arial" w:hAnsi="Arial" w:cs="Arial"/>
          <w:sz w:val="16"/>
          <w:vertAlign w:val="superscript"/>
        </w:rPr>
        <w:t>/2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5"/>
          <w:vertAlign w:val="subscript"/>
        </w:rPr>
        <w:t>–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Žádáme podpis zákonného zástupce (plátce náhrad za ubytování, příp. stravování)  i u zletilých. Ve výjimečných případech může být od tohoto požadavku upuštěno. </w:t>
      </w:r>
    </w:p>
    <w:sectPr w:rsidR="00E207C8">
      <w:pgSz w:w="11906" w:h="16838"/>
      <w:pgMar w:top="850" w:right="1246" w:bottom="861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4154"/>
    <w:multiLevelType w:val="hybridMultilevel"/>
    <w:tmpl w:val="10E6AE38"/>
    <w:lvl w:ilvl="0" w:tplc="07D24922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854D0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A24EC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0B7AC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6A980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0FFB4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6AC7C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06804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4BD3A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16E61"/>
    <w:multiLevelType w:val="hybridMultilevel"/>
    <w:tmpl w:val="A6F6BCD6"/>
    <w:lvl w:ilvl="0" w:tplc="F4865BEC">
      <w:start w:val="2"/>
      <w:numFmt w:val="lowerLetter"/>
      <w:lvlText w:val="%1)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E0202">
      <w:start w:val="1"/>
      <w:numFmt w:val="lowerLetter"/>
      <w:lvlText w:val="%2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67A64">
      <w:start w:val="1"/>
      <w:numFmt w:val="lowerRoman"/>
      <w:lvlText w:val="%3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E9DB4">
      <w:start w:val="1"/>
      <w:numFmt w:val="decimal"/>
      <w:lvlText w:val="%4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CFDBA">
      <w:start w:val="1"/>
      <w:numFmt w:val="lowerLetter"/>
      <w:lvlText w:val="%5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70892E">
      <w:start w:val="1"/>
      <w:numFmt w:val="lowerRoman"/>
      <w:lvlText w:val="%6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3E4520">
      <w:start w:val="1"/>
      <w:numFmt w:val="decimal"/>
      <w:lvlText w:val="%7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4544E">
      <w:start w:val="1"/>
      <w:numFmt w:val="lowerLetter"/>
      <w:lvlText w:val="%8"/>
      <w:lvlJc w:val="left"/>
      <w:pPr>
        <w:ind w:left="7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8066A">
      <w:start w:val="1"/>
      <w:numFmt w:val="lowerRoman"/>
      <w:lvlText w:val="%9"/>
      <w:lvlJc w:val="left"/>
      <w:pPr>
        <w:ind w:left="8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C8"/>
    <w:rsid w:val="004B0A0B"/>
    <w:rsid w:val="005B33D8"/>
    <w:rsid w:val="00D36A77"/>
    <w:rsid w:val="00E207C8"/>
    <w:rsid w:val="00E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020A"/>
  <w15:docId w15:val="{C313D76E-6137-4315-8310-0D73354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zchvaletice.cz/" TargetMode="External"/><Relationship Id="rId5" Type="http://schemas.openxmlformats.org/officeDocument/2006/relationships/hyperlink" Target="http://www.souzchvalet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</dc:title>
  <dc:subject/>
  <dc:creator>Sip</dc:creator>
  <cp:keywords/>
  <cp:lastModifiedBy>Naděžda Kovářová</cp:lastModifiedBy>
  <cp:revision>5</cp:revision>
  <dcterms:created xsi:type="dcterms:W3CDTF">2020-05-25T08:43:00Z</dcterms:created>
  <dcterms:modified xsi:type="dcterms:W3CDTF">2020-05-25T09:51:00Z</dcterms:modified>
</cp:coreProperties>
</file>